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农广校体系微课征集作品推荐表</w:t>
      </w:r>
    </w:p>
    <w:p>
      <w:pPr>
        <w:spacing w:line="600" w:lineRule="auto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 xml:space="preserve"> </w:t>
      </w:r>
    </w:p>
    <w:tbl>
      <w:tblPr>
        <w:tblStyle w:val="2"/>
        <w:tblW w:w="14173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9"/>
        <w:gridCol w:w="4239"/>
        <w:gridCol w:w="1388"/>
        <w:gridCol w:w="2030"/>
        <w:gridCol w:w="3797"/>
        <w:gridCol w:w="176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微课名称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时长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3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3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137"/>
    <w:rsid w:val="00331137"/>
    <w:rsid w:val="00FF5C9F"/>
    <w:rsid w:val="530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59</Characters>
  <Lines>1</Lines>
  <Paragraphs>1</Paragraphs>
  <TotalTime>2</TotalTime>
  <ScaleCrop>false</ScaleCrop>
  <LinksUpToDate>false</LinksUpToDate>
  <CharactersWithSpaces>68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2020-03-23T02:46:00Z</dcterms:created>
  <dc:creator>徐辉</dc:creator>
  <cp:lastModifiedBy>Administrator</cp:lastModifiedBy>
  <dcterms:modified xsi:type="dcterms:W3CDTF">2020-03-23T02:48:29Z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